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1" w:rsidRDefault="009B30A1" w:rsidP="009B30A1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9B30A1" w:rsidRDefault="009B30A1" w:rsidP="009B30A1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9B30A1" w:rsidRDefault="009B30A1" w:rsidP="009B30A1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9B30A1" w:rsidRDefault="009B30A1" w:rsidP="009B30A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9B30A1" w:rsidRDefault="009B30A1" w:rsidP="009B30A1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024122" w:rsidRDefault="00024122" w:rsidP="00024122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30A1" w:rsidRDefault="009B30A1" w:rsidP="00024122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A1" w:rsidRPr="00024122" w:rsidRDefault="009B30A1" w:rsidP="00024122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b/>
          <w:bCs/>
          <w:sz w:val="24"/>
          <w:szCs w:val="24"/>
        </w:rPr>
        <w:t xml:space="preserve"> ИНСТРУКЦИЯ</w:t>
      </w:r>
    </w:p>
    <w:p w:rsidR="00024122" w:rsidRPr="00024122" w:rsidRDefault="00EC54E6" w:rsidP="00024122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охране труда для специалиста по учебно-методической работе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>
        <w:rPr>
          <w:rFonts w:ascii="Times New Roman" w:hAnsi="Times New Roman"/>
          <w:sz w:val="24"/>
          <w:szCs w:val="24"/>
        </w:rPr>
        <w:t>.</w:t>
      </w:r>
      <w:r w:rsidRPr="00024122">
        <w:rPr>
          <w:rFonts w:ascii="Times New Roman" w:hAnsi="Times New Roman"/>
          <w:sz w:val="24"/>
          <w:szCs w:val="24"/>
        </w:rPr>
        <w:t xml:space="preserve">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b/>
          <w:bCs/>
          <w:sz w:val="24"/>
          <w:szCs w:val="24"/>
        </w:rPr>
        <w:t>I. Общие требования охраны труда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24122">
        <w:rPr>
          <w:rFonts w:ascii="Times New Roman" w:hAnsi="Times New Roman"/>
          <w:sz w:val="24"/>
          <w:szCs w:val="24"/>
        </w:rPr>
        <w:t>К сам</w:t>
      </w:r>
      <w:r w:rsidR="00EC54E6">
        <w:rPr>
          <w:rFonts w:ascii="Times New Roman" w:hAnsi="Times New Roman"/>
          <w:sz w:val="24"/>
          <w:szCs w:val="24"/>
        </w:rPr>
        <w:t xml:space="preserve">остоятельной работе в качестве </w:t>
      </w:r>
      <w:r w:rsidR="00EC54E6" w:rsidRPr="00EC54E6">
        <w:rPr>
          <w:rFonts w:ascii="Times New Roman" w:hAnsi="Times New Roman"/>
          <w:bCs/>
          <w:sz w:val="24"/>
          <w:szCs w:val="24"/>
        </w:rPr>
        <w:t>специалиста по учебно-методической работе</w:t>
      </w:r>
      <w:r w:rsidRPr="00EC54E6">
        <w:rPr>
          <w:rFonts w:ascii="Times New Roman" w:hAnsi="Times New Roman"/>
          <w:sz w:val="24"/>
          <w:szCs w:val="24"/>
        </w:rPr>
        <w:t xml:space="preserve"> </w:t>
      </w:r>
      <w:r w:rsidRPr="00024122">
        <w:rPr>
          <w:rFonts w:ascii="Times New Roman" w:hAnsi="Times New Roman"/>
          <w:sz w:val="24"/>
          <w:szCs w:val="24"/>
        </w:rPr>
        <w:t>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</w:t>
      </w:r>
      <w:proofErr w:type="gramEnd"/>
      <w:r w:rsidRPr="00024122">
        <w:rPr>
          <w:rFonts w:ascii="Times New Roman" w:hAnsi="Times New Roman"/>
          <w:sz w:val="24"/>
          <w:szCs w:val="24"/>
        </w:rPr>
        <w:t>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1.2. </w:t>
      </w:r>
      <w:r w:rsidR="00EC54E6">
        <w:rPr>
          <w:rFonts w:ascii="Times New Roman" w:hAnsi="Times New Roman"/>
          <w:sz w:val="24"/>
          <w:szCs w:val="24"/>
        </w:rPr>
        <w:t>Специалист по учебно-методической работе</w:t>
      </w:r>
      <w:r w:rsidRPr="00024122">
        <w:rPr>
          <w:rFonts w:ascii="Times New Roman" w:hAnsi="Times New Roman"/>
          <w:sz w:val="24"/>
          <w:szCs w:val="24"/>
        </w:rPr>
        <w:t xml:space="preserve"> должен: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поддерживать порядок на своем рабочем месте;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при необходимости использовать рабочую одежду;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024122">
        <w:rPr>
          <w:rFonts w:ascii="Times New Roman" w:hAnsi="Times New Roman"/>
          <w:sz w:val="24"/>
          <w:szCs w:val="24"/>
        </w:rPr>
        <w:t>т.ч</w:t>
      </w:r>
      <w:proofErr w:type="spellEnd"/>
      <w:r w:rsidRPr="00024122">
        <w:rPr>
          <w:rFonts w:ascii="Times New Roman" w:hAnsi="Times New Roman"/>
          <w:sz w:val="24"/>
          <w:szCs w:val="24"/>
        </w:rPr>
        <w:t xml:space="preserve">. о появлении </w:t>
      </w:r>
      <w:r w:rsidRPr="00024122">
        <w:rPr>
          <w:rFonts w:ascii="Times New Roman" w:hAnsi="Times New Roman"/>
          <w:sz w:val="24"/>
          <w:szCs w:val="24"/>
        </w:rPr>
        <w:lastRenderedPageBreak/>
        <w:t>профессионального заболевания (отравления);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соблюдать требования и предписания знаков безопасности, сигнальных цветов и разметки;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1.3. </w:t>
      </w:r>
      <w:r w:rsidR="00EC54E6">
        <w:rPr>
          <w:rFonts w:ascii="Times New Roman" w:hAnsi="Times New Roman"/>
          <w:sz w:val="24"/>
          <w:szCs w:val="24"/>
        </w:rPr>
        <w:t>Специалист по учебно-методической работе</w:t>
      </w:r>
      <w:r w:rsidRPr="00024122">
        <w:rPr>
          <w:rFonts w:ascii="Times New Roman" w:hAnsi="Times New Roman"/>
          <w:sz w:val="24"/>
          <w:szCs w:val="24"/>
        </w:rPr>
        <w:t xml:space="preserve">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нервно-психические перегрузки;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1.5. В соответствии с действующим законодательством </w:t>
      </w:r>
      <w:r w:rsidR="00EC54E6">
        <w:rPr>
          <w:rFonts w:ascii="Times New Roman" w:hAnsi="Times New Roman"/>
          <w:sz w:val="24"/>
          <w:szCs w:val="24"/>
        </w:rPr>
        <w:t>специалист по учебно-методической работе</w:t>
      </w:r>
      <w:r w:rsidRPr="00024122">
        <w:rPr>
          <w:rFonts w:ascii="Times New Roman" w:hAnsi="Times New Roman"/>
          <w:sz w:val="24"/>
          <w:szCs w:val="24"/>
        </w:rPr>
        <w:t xml:space="preserve">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1.6. Контроль выполнения требований данной инструкции возлагается на руководителя образо</w:t>
      </w:r>
      <w:r>
        <w:rPr>
          <w:rFonts w:ascii="Times New Roman" w:hAnsi="Times New Roman"/>
          <w:sz w:val="24"/>
          <w:szCs w:val="24"/>
        </w:rPr>
        <w:t>вательного учреждения и специалиста</w:t>
      </w:r>
      <w:r w:rsidRPr="00024122">
        <w:rPr>
          <w:rFonts w:ascii="Times New Roman" w:hAnsi="Times New Roman"/>
          <w:sz w:val="24"/>
          <w:szCs w:val="24"/>
        </w:rPr>
        <w:t xml:space="preserve"> по охране труда либо иного уполномоченного на это должностного лица.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2.1. Осмотреть рабочее место, используемое оборудование, инструменты и материалы. Убрать лишние предметы. При необходимости привести в порядок и надеть рабочую одежду, которая должна быть чистой и не стеснять движений.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2.2. Проверить: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рабочее место на соответствие требованиям безопасности;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исправность применяемого оборудования (компьютеров, множительной техники, сре</w:t>
      </w:r>
      <w:proofErr w:type="gramStart"/>
      <w:r w:rsidRPr="00024122">
        <w:rPr>
          <w:rFonts w:ascii="Times New Roman" w:hAnsi="Times New Roman"/>
          <w:sz w:val="24"/>
          <w:szCs w:val="24"/>
        </w:rPr>
        <w:t>дств св</w:t>
      </w:r>
      <w:proofErr w:type="gramEnd"/>
      <w:r w:rsidRPr="00024122">
        <w:rPr>
          <w:rFonts w:ascii="Times New Roman" w:hAnsi="Times New Roman"/>
          <w:sz w:val="24"/>
          <w:szCs w:val="24"/>
        </w:rPr>
        <w:t>язи и т.д.) и инструментов, качество используемых материалов;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пути эвакуации людей при чрезвычайных ситуациях;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наличие средств пожаротушения.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</w:t>
      </w:r>
      <w:r w:rsidRPr="00024122">
        <w:rPr>
          <w:rFonts w:ascii="Times New Roman" w:hAnsi="Times New Roman"/>
          <w:sz w:val="24"/>
          <w:szCs w:val="24"/>
        </w:rPr>
        <w:lastRenderedPageBreak/>
        <w:t xml:space="preserve">соответствующих мер. До устранения неполадок к работе не приступать.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b/>
          <w:bCs/>
          <w:sz w:val="24"/>
          <w:szCs w:val="24"/>
        </w:rPr>
        <w:t>III. Требования охраны труда во время работы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курить в помещениях; 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прикасаться к оголенным электропроводам; 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работать на неисправном оборудовании; 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оставлять без присмотра электронагревательные приборы;</w:t>
      </w:r>
    </w:p>
    <w:p w:rsidR="00024122" w:rsidRPr="00024122" w:rsidRDefault="00024122" w:rsidP="0002412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024122" w:rsidRPr="00024122" w:rsidRDefault="00024122" w:rsidP="00024122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024122">
        <w:rPr>
          <w:rFonts w:ascii="Times New Roman" w:hAnsi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4.4. В случае возгорания или пожара немедленно вызвать пожарную команду, проинформировать своего непосредственного или вышестоящего руководителя и </w:t>
      </w:r>
      <w:r w:rsidRPr="00024122">
        <w:rPr>
          <w:rFonts w:ascii="Times New Roman" w:hAnsi="Times New Roman"/>
          <w:sz w:val="24"/>
          <w:szCs w:val="24"/>
        </w:rPr>
        <w:lastRenderedPageBreak/>
        <w:t>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122">
        <w:rPr>
          <w:rFonts w:ascii="Times New Roman" w:hAnsi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5.5. Вымыть руки теплой водой с мылом. </w:t>
      </w:r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122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024122">
        <w:rPr>
          <w:rFonts w:ascii="Times New Roman" w:hAnsi="Times New Roman"/>
          <w:sz w:val="24"/>
          <w:szCs w:val="24"/>
        </w:rPr>
        <w:t>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122" w:rsidRPr="00024122" w:rsidRDefault="00024122" w:rsidP="00024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24122">
        <w:rPr>
          <w:rFonts w:ascii="Times New Roman" w:hAnsi="Times New Roman"/>
          <w:b/>
          <w:sz w:val="24"/>
          <w:szCs w:val="24"/>
        </w:rPr>
        <w:t xml:space="preserve">Специалист </w:t>
      </w:r>
      <w:proofErr w:type="gramStart"/>
      <w:r w:rsidRPr="0002412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24122">
        <w:rPr>
          <w:rFonts w:ascii="Times New Roman" w:hAnsi="Times New Roman"/>
          <w:b/>
          <w:sz w:val="24"/>
          <w:szCs w:val="24"/>
        </w:rPr>
        <w:t xml:space="preserve"> ОТ                                                            Л.Л. Геро</w:t>
      </w:r>
    </w:p>
    <w:p w:rsidR="00515F12" w:rsidRPr="00024122" w:rsidRDefault="00515F12">
      <w:pPr>
        <w:rPr>
          <w:rFonts w:ascii="Times New Roman" w:hAnsi="Times New Roman"/>
          <w:b/>
          <w:sz w:val="24"/>
          <w:szCs w:val="24"/>
        </w:rPr>
      </w:pPr>
    </w:p>
    <w:sectPr w:rsidR="00515F12" w:rsidRPr="0002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441B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F6"/>
    <w:rsid w:val="00024122"/>
    <w:rsid w:val="00222BF6"/>
    <w:rsid w:val="00515F12"/>
    <w:rsid w:val="009B30A1"/>
    <w:rsid w:val="00E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0A1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9B30A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30A1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0A1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9B30A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30A1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4</cp:revision>
  <dcterms:created xsi:type="dcterms:W3CDTF">2018-10-30T12:10:00Z</dcterms:created>
  <dcterms:modified xsi:type="dcterms:W3CDTF">2019-03-12T13:02:00Z</dcterms:modified>
</cp:coreProperties>
</file>